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EF" w:rsidRPr="00A07F6B" w:rsidRDefault="00B44FEF" w:rsidP="00A07F6B">
      <w:pPr>
        <w:pStyle w:val="ConsPlusNormal"/>
        <w:jc w:val="both"/>
        <w:outlineLvl w:val="0"/>
        <w:rPr>
          <w:b/>
          <w:sz w:val="28"/>
          <w:szCs w:val="28"/>
        </w:rPr>
      </w:pPr>
      <w:r w:rsidRPr="00A07F6B">
        <w:rPr>
          <w:rFonts w:eastAsia="Times New Roman"/>
          <w:b/>
          <w:bCs/>
          <w:sz w:val="28"/>
          <w:szCs w:val="28"/>
          <w:lang w:eastAsia="ru-RU"/>
        </w:rPr>
        <w:t xml:space="preserve">Раздел 4. </w:t>
      </w:r>
      <w:r w:rsidRPr="00A07F6B">
        <w:rPr>
          <w:b/>
          <w:sz w:val="28"/>
          <w:szCs w:val="28"/>
        </w:rPr>
        <w:t>Информация об изменениях, внесенных ответственным исполните</w:t>
      </w:r>
      <w:r w:rsidR="00A07F6B">
        <w:rPr>
          <w:b/>
          <w:sz w:val="28"/>
          <w:szCs w:val="28"/>
        </w:rPr>
        <w:t>лем в государственную программу</w:t>
      </w:r>
    </w:p>
    <w:p w:rsidR="00E940B6" w:rsidRDefault="00E940B6"/>
    <w:tbl>
      <w:tblPr>
        <w:tblStyle w:val="a3"/>
        <w:tblW w:w="0" w:type="auto"/>
        <w:tblLook w:val="04A0"/>
      </w:tblPr>
      <w:tblGrid>
        <w:gridCol w:w="1232"/>
        <w:gridCol w:w="4405"/>
        <w:gridCol w:w="9149"/>
      </w:tblGrid>
      <w:tr w:rsidR="00B44FEF" w:rsidRPr="00B44FEF" w:rsidTr="00B44FEF">
        <w:tc>
          <w:tcPr>
            <w:tcW w:w="1232" w:type="dxa"/>
          </w:tcPr>
          <w:p w:rsidR="00B44FEF" w:rsidRPr="00B44FEF" w:rsidRDefault="00B44FEF" w:rsidP="00B44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FE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05" w:type="dxa"/>
          </w:tcPr>
          <w:p w:rsidR="00B44FEF" w:rsidRPr="00B44FEF" w:rsidRDefault="00B44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FE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9149" w:type="dxa"/>
          </w:tcPr>
          <w:p w:rsidR="00B44FEF" w:rsidRPr="00B44FEF" w:rsidRDefault="00B44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FEF">
              <w:rPr>
                <w:rFonts w:ascii="Times New Roman" w:hAnsi="Times New Roman" w:cs="Times New Roman"/>
                <w:sz w:val="24"/>
                <w:szCs w:val="24"/>
              </w:rPr>
              <w:t>Обоснование принятия</w:t>
            </w:r>
          </w:p>
        </w:tc>
      </w:tr>
      <w:tr w:rsidR="00B44FEF" w:rsidRPr="00B44FEF" w:rsidTr="00B44FEF">
        <w:tc>
          <w:tcPr>
            <w:tcW w:w="1232" w:type="dxa"/>
          </w:tcPr>
          <w:p w:rsidR="00B44FEF" w:rsidRPr="00B44FEF" w:rsidRDefault="00B44FEF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B44FEF" w:rsidRPr="00B44FEF" w:rsidRDefault="00B44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FE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Нижегородской области </w:t>
            </w:r>
            <w:r w:rsidRPr="00B44FEF">
              <w:rPr>
                <w:rFonts w:ascii="Times New Roman" w:hAnsi="Times New Roman" w:cs="Times New Roman"/>
                <w:b/>
                <w:sz w:val="24"/>
                <w:szCs w:val="24"/>
              </w:rPr>
              <w:t>от 26.03.2015 N 159</w:t>
            </w:r>
            <w:r w:rsidRPr="00B44FEF">
              <w:rPr>
                <w:rFonts w:ascii="Times New Roman" w:hAnsi="Times New Roman" w:cs="Times New Roman"/>
                <w:sz w:val="24"/>
                <w:szCs w:val="24"/>
              </w:rPr>
              <w:t xml:space="preserve"> "О внесении изменений в государственную программу "Развитие образования Нижегородской области", утвержденную постановлением Правительства Нижегородской области от 30 апреля 2014 года N 301"</w:t>
            </w:r>
          </w:p>
        </w:tc>
        <w:tc>
          <w:tcPr>
            <w:tcW w:w="9149" w:type="dxa"/>
          </w:tcPr>
          <w:p w:rsidR="002D6A9A" w:rsidRPr="002D6A9A" w:rsidRDefault="002D6A9A" w:rsidP="002D6A9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индикаторов и непосредственных результатов, исполнителей госпрограммы, включение мероприятия по </w:t>
            </w:r>
            <w:r w:rsidRPr="002D6A9A">
              <w:rPr>
                <w:sz w:val="24"/>
                <w:szCs w:val="24"/>
              </w:rPr>
              <w:t>создани</w:t>
            </w:r>
            <w:r>
              <w:rPr>
                <w:sz w:val="24"/>
                <w:szCs w:val="24"/>
              </w:rPr>
              <w:t>ю</w:t>
            </w:r>
            <w:r w:rsidRPr="002D6A9A">
              <w:rPr>
                <w:sz w:val="24"/>
                <w:szCs w:val="24"/>
              </w:rPr>
              <w:t xml:space="preserve">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</w:t>
            </w:r>
            <w:r>
              <w:rPr>
                <w:sz w:val="24"/>
                <w:szCs w:val="24"/>
              </w:rPr>
              <w:t xml:space="preserve">общеобразовательным программам в целях направления госпрограммы для участия в конкурсном отборе на предоставление федеральной субсидии </w:t>
            </w:r>
            <w:r w:rsidR="007B5393">
              <w:rPr>
                <w:sz w:val="24"/>
                <w:szCs w:val="24"/>
              </w:rPr>
              <w:t xml:space="preserve"> (реализация</w:t>
            </w:r>
            <w:r w:rsidR="007B5393" w:rsidRPr="007B5393">
              <w:rPr>
                <w:rFonts w:eastAsia="Calibri"/>
                <w:sz w:val="24"/>
                <w:szCs w:val="24"/>
              </w:rPr>
              <w:t xml:space="preserve"> раздела V Плана мероприятий ("дорожной карты") по созданию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программам, утвержденного распоряжением Правительства Российской Федерации от 14.02.2015 № 236-р,</w:t>
            </w:r>
            <w:r w:rsidR="007B5393">
              <w:rPr>
                <w:sz w:val="24"/>
                <w:szCs w:val="24"/>
              </w:rPr>
              <w:t>)</w:t>
            </w:r>
          </w:p>
          <w:p w:rsidR="00B44FEF" w:rsidRPr="00B44FEF" w:rsidRDefault="00B44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FEF" w:rsidRPr="00B44FEF" w:rsidTr="00B44FEF">
        <w:tc>
          <w:tcPr>
            <w:tcW w:w="1232" w:type="dxa"/>
          </w:tcPr>
          <w:p w:rsidR="00B44FEF" w:rsidRPr="00B44FEF" w:rsidRDefault="00B44FEF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B44FEF" w:rsidRPr="00B44FEF" w:rsidRDefault="00C2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0B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Нижегородской области </w:t>
            </w:r>
            <w:r w:rsidRPr="00C210B0">
              <w:rPr>
                <w:rFonts w:ascii="Times New Roman" w:hAnsi="Times New Roman" w:cs="Times New Roman"/>
                <w:b/>
                <w:sz w:val="24"/>
                <w:szCs w:val="24"/>
              </w:rPr>
              <w:t>от 21.04.2015 N 233</w:t>
            </w:r>
            <w:r w:rsidRPr="00C210B0">
              <w:rPr>
                <w:rFonts w:ascii="Times New Roman" w:hAnsi="Times New Roman" w:cs="Times New Roman"/>
                <w:sz w:val="24"/>
                <w:szCs w:val="24"/>
              </w:rPr>
              <w:t xml:space="preserve"> "О внесении изменений в государственную программу "Развитие образования Нижегородской области", утвержденную постановлением Правительства Нижегородской области от 30 апреля 2014 года N 301"</w:t>
            </w:r>
          </w:p>
        </w:tc>
        <w:tc>
          <w:tcPr>
            <w:tcW w:w="9149" w:type="dxa"/>
          </w:tcPr>
          <w:p w:rsidR="00C210B0" w:rsidRPr="00C210B0" w:rsidRDefault="00C210B0" w:rsidP="00C210B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о</w:t>
            </w:r>
            <w:r w:rsidRPr="00C210B0">
              <w:rPr>
                <w:sz w:val="24"/>
                <w:szCs w:val="24"/>
              </w:rPr>
              <w:t>сновны</w:t>
            </w:r>
            <w:r>
              <w:rPr>
                <w:sz w:val="24"/>
                <w:szCs w:val="24"/>
              </w:rPr>
              <w:t>х</w:t>
            </w:r>
            <w:r w:rsidRPr="00C210B0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 xml:space="preserve">й </w:t>
            </w:r>
            <w:r w:rsidRPr="00C210B0">
              <w:rPr>
                <w:sz w:val="24"/>
                <w:szCs w:val="24"/>
              </w:rPr>
              <w:t xml:space="preserve"> Подпрограммы</w:t>
            </w:r>
            <w:r>
              <w:rPr>
                <w:sz w:val="24"/>
                <w:szCs w:val="24"/>
              </w:rPr>
              <w:t xml:space="preserve"> </w:t>
            </w:r>
            <w:r w:rsidRPr="00C210B0">
              <w:rPr>
                <w:sz w:val="24"/>
                <w:szCs w:val="24"/>
              </w:rPr>
              <w:t xml:space="preserve">8 "Ликвидация очередности в дошкольных образовательных организациях Нижегородской области детей в возрасте 3 - 7 лет в 2015 году и на период до 2023 года" </w:t>
            </w:r>
            <w:r>
              <w:rPr>
                <w:sz w:val="24"/>
                <w:szCs w:val="24"/>
              </w:rPr>
              <w:t>в соответствии с АИП</w:t>
            </w:r>
          </w:p>
          <w:p w:rsidR="00B44FEF" w:rsidRPr="00B44FEF" w:rsidRDefault="00B44FEF" w:rsidP="00C210B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C210B0" w:rsidRPr="00B44FEF" w:rsidTr="00B44FEF">
        <w:tc>
          <w:tcPr>
            <w:tcW w:w="1232" w:type="dxa"/>
          </w:tcPr>
          <w:p w:rsidR="00C210B0" w:rsidRPr="00B44FEF" w:rsidRDefault="00C210B0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C210B0" w:rsidRPr="00C210B0" w:rsidRDefault="00C210B0" w:rsidP="00C2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0B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Нижегородской области </w:t>
            </w:r>
            <w:r w:rsidRPr="001A0695">
              <w:rPr>
                <w:rFonts w:ascii="Times New Roman" w:hAnsi="Times New Roman" w:cs="Times New Roman"/>
                <w:b/>
                <w:sz w:val="24"/>
                <w:szCs w:val="24"/>
              </w:rPr>
              <w:t>от 29.05.2015 N 337</w:t>
            </w:r>
            <w:r w:rsidRPr="00C210B0">
              <w:rPr>
                <w:rFonts w:ascii="Times New Roman" w:hAnsi="Times New Roman" w:cs="Times New Roman"/>
                <w:sz w:val="24"/>
                <w:szCs w:val="24"/>
              </w:rPr>
              <w:t xml:space="preserve"> "О внесении изменений в некоторые постановления Правительства Нижегородской области"</w:t>
            </w:r>
          </w:p>
        </w:tc>
        <w:tc>
          <w:tcPr>
            <w:tcW w:w="9149" w:type="dxa"/>
          </w:tcPr>
          <w:p w:rsidR="001A0695" w:rsidRPr="001A0695" w:rsidRDefault="001A0695" w:rsidP="001A06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увеличением средств областного бюджета по подпрограмме 6 "Ресурсное обеспечение сферы образования" по</w:t>
            </w: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мероприятию "</w:t>
            </w: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учреждений в рамках адресной инвестиционной программы Нижегородской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C210B0" w:rsidRDefault="00C210B0" w:rsidP="00C210B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C210B0" w:rsidRPr="00B44FEF" w:rsidTr="00B44FEF">
        <w:tc>
          <w:tcPr>
            <w:tcW w:w="1232" w:type="dxa"/>
          </w:tcPr>
          <w:p w:rsidR="00C210B0" w:rsidRPr="00B44FEF" w:rsidRDefault="00C210B0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C210B0" w:rsidRPr="00C210B0" w:rsidRDefault="001A0695" w:rsidP="001A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Нижегородской области </w:t>
            </w:r>
            <w:r w:rsidRPr="001A0695">
              <w:rPr>
                <w:rFonts w:ascii="Times New Roman" w:hAnsi="Times New Roman" w:cs="Times New Roman"/>
                <w:b/>
                <w:sz w:val="24"/>
                <w:szCs w:val="24"/>
              </w:rPr>
              <w:t>от 18.06.2015 N 386</w:t>
            </w: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 xml:space="preserve">  "О внесении изменений в некоторые постановления Правительства Нижегородской области"</w:t>
            </w:r>
          </w:p>
        </w:tc>
        <w:tc>
          <w:tcPr>
            <w:tcW w:w="9149" w:type="dxa"/>
          </w:tcPr>
          <w:p w:rsidR="00C210B0" w:rsidRDefault="001A0695" w:rsidP="001A0695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объемов финансирования по п</w:t>
            </w: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 xml:space="preserve"> 8 "Ликвидация очередности в дошкольных образовательных организациях Нижегородской области детей в возрасте 3 - 7 лет в 2015 году и на период до 2023 года"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  <w:r w:rsidR="009C36CC">
              <w:rPr>
                <w:rFonts w:ascii="Times New Roman" w:hAnsi="Times New Roman" w:cs="Times New Roman"/>
                <w:sz w:val="24"/>
                <w:szCs w:val="24"/>
              </w:rPr>
              <w:t>водной таблицы</w:t>
            </w: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 xml:space="preserve"> по созданию дополнительных мест в рамках Подпрограммы</w:t>
            </w:r>
          </w:p>
        </w:tc>
      </w:tr>
      <w:tr w:rsidR="009C36CC" w:rsidRPr="00B44FEF" w:rsidTr="00B44FEF">
        <w:tc>
          <w:tcPr>
            <w:tcW w:w="1232" w:type="dxa"/>
          </w:tcPr>
          <w:p w:rsidR="009C36CC" w:rsidRPr="00B44FEF" w:rsidRDefault="009C36CC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9C36CC" w:rsidRPr="001A0695" w:rsidRDefault="009C36CC" w:rsidP="001A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Нижегородской области </w:t>
            </w:r>
            <w:r w:rsidRPr="009C3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01.07.2015 N 413 </w:t>
            </w: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>"О внесении изменений в некоторые постановления Правительства Нижегородской области"</w:t>
            </w:r>
          </w:p>
        </w:tc>
        <w:tc>
          <w:tcPr>
            <w:tcW w:w="9149" w:type="dxa"/>
          </w:tcPr>
          <w:p w:rsidR="009C36CC" w:rsidRDefault="009C36CC" w:rsidP="00FE6AD5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объемов финансирования по п</w:t>
            </w: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 xml:space="preserve"> 8 "Ликвидация очередности в дошкольных образовательных организациях Нижегородской области детей в возрасте 3 - 7 лет в 2015 году и на период до 2023 года"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сводной таблицы</w:t>
            </w:r>
            <w:r w:rsidRPr="001A0695">
              <w:rPr>
                <w:rFonts w:ascii="Times New Roman" w:hAnsi="Times New Roman" w:cs="Times New Roman"/>
                <w:sz w:val="24"/>
                <w:szCs w:val="24"/>
              </w:rPr>
              <w:t xml:space="preserve"> по созданию дополнительных мест в рамках Подпрограммы</w:t>
            </w:r>
          </w:p>
        </w:tc>
      </w:tr>
      <w:tr w:rsidR="009C36CC" w:rsidRPr="00B44FEF" w:rsidTr="00B44FEF">
        <w:tc>
          <w:tcPr>
            <w:tcW w:w="1232" w:type="dxa"/>
          </w:tcPr>
          <w:p w:rsidR="009C36CC" w:rsidRPr="00B44FEF" w:rsidRDefault="009C36CC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9C36CC" w:rsidRPr="001A0695" w:rsidRDefault="009C36CC" w:rsidP="001A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6CC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Нижегородской области</w:t>
            </w:r>
            <w:r w:rsidRPr="009C3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01.07.2015 N 414 </w:t>
            </w:r>
            <w:r w:rsidRPr="009C36CC">
              <w:rPr>
                <w:rFonts w:ascii="Times New Roman" w:hAnsi="Times New Roman" w:cs="Times New Roman"/>
                <w:sz w:val="24"/>
                <w:szCs w:val="24"/>
              </w:rPr>
              <w:t>"О внесении изменений в государственную программу "Развитие образования Нижегородской области", утвержденную постановлением Правительства Нижегородской области от 30 апреля 2014 года N 301"</w:t>
            </w:r>
          </w:p>
        </w:tc>
        <w:tc>
          <w:tcPr>
            <w:tcW w:w="9149" w:type="dxa"/>
          </w:tcPr>
          <w:p w:rsidR="009C36CC" w:rsidRPr="009C36CC" w:rsidRDefault="009C36CC" w:rsidP="009C36C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подпрограммы</w:t>
            </w:r>
            <w:r w:rsidRPr="009C36CC">
              <w:rPr>
                <w:rFonts w:ascii="Times New Roman" w:hAnsi="Times New Roman" w:cs="Times New Roman"/>
                <w:sz w:val="24"/>
                <w:szCs w:val="24"/>
              </w:rPr>
              <w:t xml:space="preserve"> 10 "Создание новых мест в общеобразовательных организациях Нижегородской области в 2016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оду и на период до 2025 года"</w:t>
            </w:r>
          </w:p>
          <w:p w:rsidR="009C36CC" w:rsidRDefault="009C36CC" w:rsidP="001A06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C" w:rsidRPr="00B44FEF" w:rsidTr="00B44FEF">
        <w:tc>
          <w:tcPr>
            <w:tcW w:w="1232" w:type="dxa"/>
          </w:tcPr>
          <w:p w:rsidR="009C36CC" w:rsidRPr="00B44FEF" w:rsidRDefault="009C36CC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9C36CC" w:rsidRPr="009C36CC" w:rsidRDefault="009C36CC" w:rsidP="001A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6C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Нижегородской области </w:t>
            </w:r>
            <w:r w:rsidRPr="009C36CC">
              <w:rPr>
                <w:rFonts w:ascii="Times New Roman" w:hAnsi="Times New Roman" w:cs="Times New Roman"/>
                <w:b/>
                <w:sz w:val="24"/>
                <w:szCs w:val="24"/>
              </w:rPr>
              <w:t>от 21.07.2015 N 458</w:t>
            </w:r>
            <w:r w:rsidRPr="009C36CC">
              <w:rPr>
                <w:rFonts w:ascii="Times New Roman" w:hAnsi="Times New Roman" w:cs="Times New Roman"/>
                <w:sz w:val="24"/>
                <w:szCs w:val="24"/>
              </w:rPr>
              <w:t xml:space="preserve"> "О внесении изменений в государственную программу "Развитие образования Нижегородской области", утвержденную постановлением Правительства Нижегородской области от 30 апреля 2014 года N 301"</w:t>
            </w:r>
          </w:p>
        </w:tc>
        <w:tc>
          <w:tcPr>
            <w:tcW w:w="9149" w:type="dxa"/>
          </w:tcPr>
          <w:p w:rsidR="009C36CC" w:rsidRDefault="009C36CC" w:rsidP="009C36C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индикаторов госпрограммы по результатам мониторинга за 2014 и на период до 2020 в соответствии с поручением Губернатора</w:t>
            </w:r>
          </w:p>
        </w:tc>
      </w:tr>
      <w:tr w:rsidR="009C36CC" w:rsidRPr="00B44FEF" w:rsidTr="00B44FEF">
        <w:tc>
          <w:tcPr>
            <w:tcW w:w="1232" w:type="dxa"/>
          </w:tcPr>
          <w:p w:rsidR="009C36CC" w:rsidRPr="00B44FEF" w:rsidRDefault="009C36CC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9C36CC" w:rsidRPr="009C36CC" w:rsidRDefault="009C36CC" w:rsidP="001A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6C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Нижегородской области </w:t>
            </w:r>
            <w:r w:rsidRPr="009C36CC">
              <w:rPr>
                <w:rFonts w:ascii="Times New Roman" w:hAnsi="Times New Roman" w:cs="Times New Roman"/>
                <w:b/>
                <w:sz w:val="24"/>
                <w:szCs w:val="24"/>
              </w:rPr>
              <w:t>от 29.07.2015 N 485</w:t>
            </w:r>
            <w:r w:rsidRPr="009C36CC">
              <w:rPr>
                <w:rFonts w:ascii="Times New Roman" w:hAnsi="Times New Roman" w:cs="Times New Roman"/>
                <w:sz w:val="24"/>
                <w:szCs w:val="24"/>
              </w:rPr>
              <w:t xml:space="preserve"> "О внесении изменений в государственную программу "Развитие образования Нижегородской области", утвержденную постановлением Правительства Нижегородской области от 30 апреля 2014 года N 301"</w:t>
            </w:r>
          </w:p>
        </w:tc>
        <w:tc>
          <w:tcPr>
            <w:tcW w:w="9149" w:type="dxa"/>
          </w:tcPr>
          <w:p w:rsidR="009C36CC" w:rsidRDefault="009C36CC" w:rsidP="009C36C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(уменьшение) объемов финансирования в 2015 году </w:t>
            </w:r>
            <w:r w:rsidRPr="009C36CC"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постановлением Законодательного Собрания Нижегородской области от 25.06.2015 № 1801-V  "О принятии Закона Нижегородской области "О внесении изменений в Закон Нижегородской области "Об областном бюджете на 2015 год и на плановый период 2016 и 2017 годов" в части уточнения  финансирования  в 2015 году, а также уточнения исполнителей из числа подведомственных министерству образования Нижегородской области государственных образовательных организаций  в части реализации подпрограммы 2.</w:t>
            </w:r>
          </w:p>
        </w:tc>
      </w:tr>
      <w:tr w:rsidR="009C36CC" w:rsidRPr="00B44FEF" w:rsidTr="00B44FEF">
        <w:tc>
          <w:tcPr>
            <w:tcW w:w="1232" w:type="dxa"/>
          </w:tcPr>
          <w:p w:rsidR="009C36CC" w:rsidRPr="00B44FEF" w:rsidRDefault="009C36CC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9C36CC" w:rsidRPr="009C36CC" w:rsidRDefault="009C36CC" w:rsidP="00A13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6C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Нижегородской области </w:t>
            </w:r>
            <w:r w:rsidRPr="00A138DA">
              <w:rPr>
                <w:rFonts w:ascii="Times New Roman" w:hAnsi="Times New Roman" w:cs="Times New Roman"/>
                <w:b/>
                <w:sz w:val="24"/>
                <w:szCs w:val="24"/>
              </w:rPr>
              <w:t>от 10.11.2015 N 723</w:t>
            </w:r>
            <w:r w:rsidRPr="009C36CC">
              <w:rPr>
                <w:rFonts w:ascii="Times New Roman" w:hAnsi="Times New Roman" w:cs="Times New Roman"/>
                <w:sz w:val="24"/>
                <w:szCs w:val="24"/>
              </w:rPr>
              <w:t xml:space="preserve"> "О внесении изменений в некоторые постановления Правительства </w:t>
            </w:r>
            <w:r w:rsidRPr="009C3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Нижегородской области"</w:t>
            </w:r>
          </w:p>
        </w:tc>
        <w:tc>
          <w:tcPr>
            <w:tcW w:w="9149" w:type="dxa"/>
          </w:tcPr>
          <w:p w:rsidR="00A138DA" w:rsidRPr="00A138DA" w:rsidRDefault="00A138DA" w:rsidP="00A138D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Уточнение объемов финансирования в 2015 году </w:t>
            </w:r>
            <w:r w:rsidRPr="00A138D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постановлением Законодательного Собрания Нижегородской области от 17.09.2015 № 1874-V  "О принятии Закона Нижегородской области "О внесении изменений в Закон Нижегородской области "Об областном бюджете на 2015 год и на плановый период </w:t>
            </w:r>
            <w:r w:rsidRPr="00A138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и 2017 годов" в части уточнен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 финансирования  в 2015 году, выделение средств на закупку 62  школьных автобусов</w:t>
            </w:r>
          </w:p>
          <w:p w:rsidR="009C36CC" w:rsidRPr="00A138DA" w:rsidRDefault="009C36CC" w:rsidP="00A138DA">
            <w:pPr>
              <w:autoSpaceDE w:val="0"/>
              <w:autoSpaceDN w:val="0"/>
              <w:adjustRightInd w:val="0"/>
              <w:ind w:left="54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20B" w:rsidRPr="00B44FEF" w:rsidTr="00B44FEF">
        <w:tc>
          <w:tcPr>
            <w:tcW w:w="1232" w:type="dxa"/>
          </w:tcPr>
          <w:p w:rsidR="00B5520B" w:rsidRPr="00B44FEF" w:rsidRDefault="00B5520B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B5520B" w:rsidRPr="009C36CC" w:rsidRDefault="00B5520B" w:rsidP="00B5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20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Нижегородской области </w:t>
            </w:r>
            <w:r w:rsidRPr="00B5520B">
              <w:rPr>
                <w:rFonts w:ascii="Times New Roman" w:hAnsi="Times New Roman" w:cs="Times New Roman"/>
                <w:b/>
                <w:sz w:val="24"/>
                <w:szCs w:val="24"/>
              </w:rPr>
              <w:t>от 15.12.2015 N 831</w:t>
            </w:r>
            <w:r w:rsidRPr="00B5520B">
              <w:rPr>
                <w:rFonts w:ascii="Times New Roman" w:hAnsi="Times New Roman" w:cs="Times New Roman"/>
                <w:sz w:val="24"/>
                <w:szCs w:val="24"/>
              </w:rPr>
              <w:t>"О внесении изменений в некоторые постановления Правительства Нижегородской области"</w:t>
            </w:r>
          </w:p>
        </w:tc>
        <w:tc>
          <w:tcPr>
            <w:tcW w:w="9149" w:type="dxa"/>
          </w:tcPr>
          <w:p w:rsidR="00A81D65" w:rsidRPr="00E50143" w:rsidRDefault="00C752B1" w:rsidP="00E5014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1D65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объемов финансирования в 2015 году, </w:t>
            </w:r>
            <w:r w:rsidR="00A81D65" w:rsidRPr="00E50143">
              <w:rPr>
                <w:rFonts w:ascii="Times New Roman" w:hAnsi="Times New Roman" w:cs="Times New Roman"/>
                <w:sz w:val="24"/>
                <w:szCs w:val="24"/>
              </w:rPr>
              <w:t xml:space="preserve">уточнения порядка предоставления, расходования и распределения субсидий, предоставляемых бюджетам муниципальных районов и городских округов Нижегородской области на выполнение мероприятий в рамках подпрограммы 8 "Ликвидация очередности в дошкольных образовательных организациях Нижегородской области детей в возрасте 3 - 7 лет в 2015 году и на период до 2023 года" </w:t>
            </w:r>
          </w:p>
          <w:p w:rsidR="00B5520B" w:rsidRDefault="00B5520B" w:rsidP="00E5014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D65" w:rsidRPr="00B44FEF" w:rsidTr="00B44FEF">
        <w:tc>
          <w:tcPr>
            <w:tcW w:w="1232" w:type="dxa"/>
          </w:tcPr>
          <w:p w:rsidR="00A81D65" w:rsidRPr="00B44FEF" w:rsidRDefault="00A81D65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A81D65" w:rsidRPr="00B5520B" w:rsidRDefault="00E50143" w:rsidP="00E5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4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Нижегородской области </w:t>
            </w:r>
            <w:r w:rsidRPr="00A07F6B">
              <w:rPr>
                <w:rFonts w:ascii="Times New Roman" w:hAnsi="Times New Roman" w:cs="Times New Roman"/>
                <w:b/>
                <w:sz w:val="24"/>
                <w:szCs w:val="24"/>
              </w:rPr>
              <w:t>от 29.12.2015 N 899</w:t>
            </w:r>
            <w:r w:rsidRPr="00E50143">
              <w:rPr>
                <w:rFonts w:ascii="Times New Roman" w:hAnsi="Times New Roman" w:cs="Times New Roman"/>
                <w:sz w:val="24"/>
                <w:szCs w:val="24"/>
              </w:rPr>
              <w:t xml:space="preserve"> "О внесении изменений в некоторые постановления Правительства Нижегородской области"</w:t>
            </w:r>
          </w:p>
        </w:tc>
        <w:tc>
          <w:tcPr>
            <w:tcW w:w="9149" w:type="dxa"/>
          </w:tcPr>
          <w:p w:rsidR="00E50143" w:rsidRPr="00E50143" w:rsidRDefault="00E50143" w:rsidP="00E501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программу учреждений со специальным наименованием "кадетский корпус", уточнение наименования, в связи с переименованием,   - участника программы - г</w:t>
            </w:r>
            <w:r w:rsidRPr="00E50143">
              <w:rPr>
                <w:rFonts w:ascii="Times New Roman" w:hAnsi="Times New Roman" w:cs="Times New Roman"/>
                <w:sz w:val="24"/>
                <w:szCs w:val="24"/>
              </w:rPr>
              <w:t>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бюджетного</w:t>
            </w:r>
            <w:r w:rsidRPr="00E50143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учреждения</w:t>
            </w:r>
            <w:r w:rsidRPr="00E50143">
              <w:rPr>
                <w:rFonts w:ascii="Times New Roman" w:hAnsi="Times New Roman" w:cs="Times New Roman"/>
                <w:sz w:val="24"/>
                <w:szCs w:val="24"/>
              </w:rPr>
              <w:t xml:space="preserve"> "Нижегородский кадетский корпус Приволжского федерального округа имени генерала армии Маргелова В.Ф."</w:t>
            </w:r>
          </w:p>
          <w:p w:rsidR="00A81D65" w:rsidRDefault="00A81D65" w:rsidP="00A138D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143" w:rsidRPr="00B44FEF" w:rsidTr="00B44FEF">
        <w:tc>
          <w:tcPr>
            <w:tcW w:w="1232" w:type="dxa"/>
          </w:tcPr>
          <w:p w:rsidR="00E50143" w:rsidRPr="00B44FEF" w:rsidRDefault="00E50143" w:rsidP="00B44F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E50143" w:rsidRPr="00E50143" w:rsidRDefault="00BA4837" w:rsidP="00E5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83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Нижегородской области </w:t>
            </w:r>
            <w:r w:rsidRPr="00BA4837">
              <w:rPr>
                <w:rFonts w:ascii="Times New Roman" w:hAnsi="Times New Roman" w:cs="Times New Roman"/>
                <w:b/>
                <w:sz w:val="24"/>
                <w:szCs w:val="24"/>
              </w:rPr>
              <w:t>от 31.12.2015 N 923</w:t>
            </w:r>
            <w:r w:rsidRPr="00BA4837">
              <w:rPr>
                <w:rFonts w:ascii="Times New Roman" w:hAnsi="Times New Roman" w:cs="Times New Roman"/>
                <w:sz w:val="24"/>
                <w:szCs w:val="24"/>
              </w:rPr>
              <w:t xml:space="preserve"> "О внесении изменений в государственную программу "Развитие образования Нижегородской области", утвержденную постановлением Правительства Нижегородской области от 30 апреля 2014 года N 301"</w:t>
            </w:r>
          </w:p>
        </w:tc>
        <w:tc>
          <w:tcPr>
            <w:tcW w:w="9149" w:type="dxa"/>
          </w:tcPr>
          <w:p w:rsidR="00E50143" w:rsidRDefault="00BA4837" w:rsidP="00BA483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50143">
              <w:rPr>
                <w:rFonts w:ascii="Times New Roman" w:hAnsi="Times New Roman" w:cs="Times New Roman"/>
                <w:sz w:val="24"/>
                <w:szCs w:val="24"/>
              </w:rPr>
              <w:t>сключение подпрограммы</w:t>
            </w:r>
            <w:r w:rsidR="00E50143" w:rsidRPr="00E501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 "Создание новых мест в общеобразовательных организациях Нижегородской области в 2016 году и на период до 2025 года"</w:t>
            </w:r>
            <w:r w:rsidR="00E50143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разработкой отдельной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рственной программы.</w:t>
            </w:r>
          </w:p>
          <w:p w:rsidR="00BA4837" w:rsidRDefault="00BA4837" w:rsidP="00BA483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r w:rsidRPr="00E501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501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молодежной политики" в</w:t>
            </w:r>
            <w:r w:rsidR="00E50143" w:rsidRPr="00E501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с передачей министерству образования Нижегородской области функций государственной молодежной политики из министерства спорта Нижегородской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4837" w:rsidRPr="00BA4837" w:rsidRDefault="00BA4837" w:rsidP="00BA483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A4837">
              <w:rPr>
                <w:rFonts w:ascii="Times New Roman" w:eastAsia="Calibri" w:hAnsi="Times New Roman" w:cs="Times New Roman"/>
                <w:sz w:val="24"/>
                <w:szCs w:val="24"/>
              </w:rPr>
              <w:t>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объемов</w:t>
            </w:r>
            <w:r w:rsidRPr="00BA48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BA4837">
              <w:rPr>
                <w:rFonts w:ascii="Times New Roman" w:eastAsia="Calibri" w:hAnsi="Times New Roman" w:cs="Times New Roman"/>
                <w:sz w:val="24"/>
                <w:szCs w:val="24"/>
              </w:rPr>
              <w:t>сирования в 2015 и в 2016 году в соответствии с законами Нижегородской области об областном бюджете.</w:t>
            </w:r>
          </w:p>
          <w:p w:rsidR="00E50143" w:rsidRDefault="00E50143" w:rsidP="00E501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43" w:rsidRDefault="00E50143" w:rsidP="00E501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4FEF" w:rsidRDefault="00B44FEF"/>
    <w:p w:rsidR="00C210B0" w:rsidRDefault="009B7D9A" w:rsidP="009B7D9A">
      <w:pPr>
        <w:jc w:val="center"/>
      </w:pPr>
      <w:r>
        <w:t>______________</w:t>
      </w:r>
    </w:p>
    <w:sectPr w:rsidR="00C210B0" w:rsidSect="00B44FEF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212" w:rsidRDefault="00456212" w:rsidP="00CA37F6">
      <w:pPr>
        <w:spacing w:after="0" w:line="240" w:lineRule="auto"/>
      </w:pPr>
      <w:r>
        <w:separator/>
      </w:r>
    </w:p>
  </w:endnote>
  <w:endnote w:type="continuationSeparator" w:id="1">
    <w:p w:rsidR="00456212" w:rsidRDefault="00456212" w:rsidP="00CA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212" w:rsidRDefault="00456212" w:rsidP="00CA37F6">
      <w:pPr>
        <w:spacing w:after="0" w:line="240" w:lineRule="auto"/>
      </w:pPr>
      <w:r>
        <w:separator/>
      </w:r>
    </w:p>
  </w:footnote>
  <w:footnote w:type="continuationSeparator" w:id="1">
    <w:p w:rsidR="00456212" w:rsidRDefault="00456212" w:rsidP="00CA3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80047"/>
      <w:docPartObj>
        <w:docPartGallery w:val="Page Numbers (Top of Page)"/>
        <w:docPartUnique/>
      </w:docPartObj>
    </w:sdtPr>
    <w:sdtContent>
      <w:p w:rsidR="00CA37F6" w:rsidRDefault="00CA37F6">
        <w:pPr>
          <w:pStyle w:val="a5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CA37F6" w:rsidRDefault="00CA37F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B654A"/>
    <w:multiLevelType w:val="hybridMultilevel"/>
    <w:tmpl w:val="3304A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2199C"/>
    <w:multiLevelType w:val="hybridMultilevel"/>
    <w:tmpl w:val="66C885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4FEF"/>
    <w:rsid w:val="001A0695"/>
    <w:rsid w:val="002D6A9A"/>
    <w:rsid w:val="00456212"/>
    <w:rsid w:val="007B5393"/>
    <w:rsid w:val="009B7D9A"/>
    <w:rsid w:val="009C36CC"/>
    <w:rsid w:val="00A07F6B"/>
    <w:rsid w:val="00A138DA"/>
    <w:rsid w:val="00A81D65"/>
    <w:rsid w:val="00A87215"/>
    <w:rsid w:val="00B44FEF"/>
    <w:rsid w:val="00B5520B"/>
    <w:rsid w:val="00BA4837"/>
    <w:rsid w:val="00C210B0"/>
    <w:rsid w:val="00C752B1"/>
    <w:rsid w:val="00CA37F6"/>
    <w:rsid w:val="00E50143"/>
    <w:rsid w:val="00E94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4F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B44F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4FEF"/>
    <w:pPr>
      <w:ind w:left="720"/>
      <w:contextualSpacing/>
    </w:pPr>
  </w:style>
  <w:style w:type="paragraph" w:customStyle="1" w:styleId="ConsPlusTitle">
    <w:name w:val="ConsPlusTitle"/>
    <w:rsid w:val="001A06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A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7F6"/>
  </w:style>
  <w:style w:type="paragraph" w:styleId="a7">
    <w:name w:val="footer"/>
    <w:basedOn w:val="a"/>
    <w:link w:val="a8"/>
    <w:uiPriority w:val="99"/>
    <w:semiHidden/>
    <w:unhideWhenUsed/>
    <w:rsid w:val="00CA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37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2A328-79A7-42E7-A4D9-91E681030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mono</Company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10</cp:revision>
  <cp:lastPrinted>2016-03-21T13:10:00Z</cp:lastPrinted>
  <dcterms:created xsi:type="dcterms:W3CDTF">2016-03-18T08:58:00Z</dcterms:created>
  <dcterms:modified xsi:type="dcterms:W3CDTF">2016-03-21T13:11:00Z</dcterms:modified>
</cp:coreProperties>
</file>